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1"/>
        <w:spacing w:line="30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line="300" w:lineRule="auto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Disciplina:</w:t>
        <w:tab/>
        <w:tab/>
        <w:t xml:space="preserve">Informatica </w:t>
      </w:r>
    </w:p>
    <w:p w:rsidR="00000000" w:rsidDel="00000000" w:rsidP="00000000" w:rsidRDefault="00000000" w:rsidRPr="00000000" w14:paraId="00000003">
      <w:pPr>
        <w:widowControl w:val="0"/>
        <w:spacing w:line="300" w:lineRule="auto"/>
        <w:ind w:left="880" w:hanging="440"/>
        <w:jc w:val="both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300" w:lineRule="auto"/>
        <w:ind w:left="1418" w:hanging="1418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Programma consuntivo</w:t>
      </w:r>
    </w:p>
    <w:p w:rsidR="00000000" w:rsidDel="00000000" w:rsidP="00000000" w:rsidRDefault="00000000" w:rsidRPr="00000000" w14:paraId="00000005">
      <w:pPr>
        <w:widowControl w:val="0"/>
        <w:spacing w:line="300" w:lineRule="auto"/>
        <w:ind w:left="2840" w:hanging="1420"/>
        <w:jc w:val="center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300" w:lineRule="auto"/>
        <w:ind w:left="2840" w:hanging="1420"/>
        <w:jc w:val="both"/>
        <w:rPr>
          <w:rFonts w:ascii="Arial" w:cs="Arial" w:eastAsia="Arial" w:hAnsi="Arial"/>
          <w:b w:val="1"/>
          <w:bCs w:val="1"/>
          <w:color w:val="221f1f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300" w:lineRule="auto"/>
        <w:jc w:val="both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221f1f"/>
          <w:sz w:val="24"/>
          <w:szCs w:val="24"/>
          <w:rtl w:val="0"/>
        </w:rPr>
        <w:t xml:space="preserve">ORGANIZZAZIONE DEGLI ARCHIVI E BASE DATI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30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Le Basi di Dati: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0" w:lineRule="auto"/>
        <w:ind w:left="720" w:right="0" w:hanging="360"/>
        <w:jc w:val="both"/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Introduzione alle basi di dati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0" w:lineRule="auto"/>
        <w:ind w:left="720" w:right="0" w:hanging="360"/>
        <w:jc w:val="both"/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Sistemi Informativi e Sistemi Informatici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0" w:lineRule="auto"/>
        <w:ind w:left="720" w:right="0" w:hanging="360"/>
        <w:jc w:val="both"/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Dati e Informazioni: schemi e istanze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0" w:lineRule="auto"/>
        <w:ind w:left="720" w:right="0" w:hanging="360"/>
        <w:jc w:val="both"/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Gli archivi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0" w:lineRule="auto"/>
        <w:ind w:left="720" w:right="0" w:hanging="360"/>
        <w:jc w:val="both"/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L’organizzazione degli archivi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0" w:lineRule="auto"/>
        <w:ind w:left="720" w:right="0" w:hanging="360"/>
        <w:jc w:val="both"/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limiti dell’organizzazione degli archivi – differenze fra file e database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0" w:lineRule="auto"/>
        <w:ind w:left="720" w:right="0" w:hanging="360"/>
        <w:jc w:val="both"/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Modello di dati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0" w:lineRule="auto"/>
        <w:ind w:left="720" w:right="0" w:hanging="360"/>
        <w:jc w:val="both"/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DBMS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0" w:lineRule="auto"/>
        <w:ind w:left="720" w:right="0" w:hanging="360"/>
        <w:jc w:val="both"/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Livelli di astrazione di un DBMS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0" w:lineRule="auto"/>
        <w:ind w:left="720" w:right="0" w:hanging="360"/>
        <w:jc w:val="both"/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Architettura a tre livelli e indipendenza dei dati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0" w:lineRule="auto"/>
        <w:ind w:left="720" w:right="0" w:hanging="360"/>
        <w:jc w:val="both"/>
        <w:rPr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Progettazione di una Base di Dati</w:t>
      </w:r>
    </w:p>
    <w:p w:rsidR="00000000" w:rsidDel="00000000" w:rsidP="00000000" w:rsidRDefault="00000000" w:rsidRPr="00000000" w14:paraId="00000014">
      <w:pPr>
        <w:widowControl w:val="0"/>
        <w:spacing w:line="300" w:lineRule="auto"/>
        <w:jc w:val="both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30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La Progettazione Concettuale: il Modello ER: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2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 Progettazione Concettuale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2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 Modellizzazione dei dati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2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Le Entità, le Associazioni e gli Attributi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2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Rappresentazione Grafica di Entità e Attributi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2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Attributi di Entità e Attributi di Associazione</w:t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2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Tipi e proprietà delle Associazioni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2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Cardinalità e grado di una relazione</w:t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2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Entità gerarchiche e ricorsive</w:t>
      </w:r>
    </w:p>
    <w:p w:rsidR="00000000" w:rsidDel="00000000" w:rsidP="00000000" w:rsidRDefault="00000000" w:rsidRPr="00000000" w14:paraId="0000001E">
      <w:pPr>
        <w:widowControl w:val="0"/>
        <w:spacing w:line="300" w:lineRule="auto"/>
        <w:jc w:val="both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30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La Progettazione Logica: il Modello Relazionale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numPr>
          <w:ilvl w:val="0"/>
          <w:numId w:val="3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 Progettazione Logica</w:t>
      </w:r>
    </w:p>
    <w:p w:rsidR="00000000" w:rsidDel="00000000" w:rsidP="00000000" w:rsidRDefault="00000000" w:rsidRPr="00000000" w14:paraId="00000021">
      <w:pPr>
        <w:widowControl w:val="0"/>
        <w:numPr>
          <w:ilvl w:val="0"/>
          <w:numId w:val="3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Ristrutturazione dello Schema ER</w:t>
      </w:r>
    </w:p>
    <w:p w:rsidR="00000000" w:rsidDel="00000000" w:rsidP="00000000" w:rsidRDefault="00000000" w:rsidRPr="00000000" w14:paraId="00000022">
      <w:pPr>
        <w:widowControl w:val="0"/>
        <w:numPr>
          <w:ilvl w:val="0"/>
          <w:numId w:val="3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Eliminazione delle Generalizzazioni e entità ricorsive</w:t>
      </w:r>
    </w:p>
    <w:p w:rsidR="00000000" w:rsidDel="00000000" w:rsidP="00000000" w:rsidRDefault="00000000" w:rsidRPr="00000000" w14:paraId="00000023">
      <w:pPr>
        <w:widowControl w:val="0"/>
        <w:numPr>
          <w:ilvl w:val="0"/>
          <w:numId w:val="3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Partizionamento/Accoppiamento di Entità e Associazioni</w:t>
      </w:r>
    </w:p>
    <w:p w:rsidR="00000000" w:rsidDel="00000000" w:rsidP="00000000" w:rsidRDefault="00000000" w:rsidRPr="00000000" w14:paraId="00000024">
      <w:pPr>
        <w:widowControl w:val="0"/>
        <w:numPr>
          <w:ilvl w:val="0"/>
          <w:numId w:val="3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Le Relazioni</w:t>
      </w:r>
    </w:p>
    <w:p w:rsidR="00000000" w:rsidDel="00000000" w:rsidP="00000000" w:rsidRDefault="00000000" w:rsidRPr="00000000" w14:paraId="00000025">
      <w:pPr>
        <w:widowControl w:val="0"/>
        <w:numPr>
          <w:ilvl w:val="0"/>
          <w:numId w:val="3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Chiavi, Schemi e Occorrenze</w:t>
      </w:r>
    </w:p>
    <w:p w:rsidR="00000000" w:rsidDel="00000000" w:rsidP="00000000" w:rsidRDefault="00000000" w:rsidRPr="00000000" w14:paraId="00000026">
      <w:pPr>
        <w:widowControl w:val="0"/>
        <w:numPr>
          <w:ilvl w:val="0"/>
          <w:numId w:val="3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Traduzione verso il Modello Logico</w:t>
      </w:r>
    </w:p>
    <w:p w:rsidR="00000000" w:rsidDel="00000000" w:rsidP="00000000" w:rsidRDefault="00000000" w:rsidRPr="00000000" w14:paraId="00000027">
      <w:pPr>
        <w:widowControl w:val="0"/>
        <w:numPr>
          <w:ilvl w:val="0"/>
          <w:numId w:val="3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 Vincoli di Integrità e integrità referenziale</w:t>
      </w:r>
    </w:p>
    <w:p w:rsidR="00000000" w:rsidDel="00000000" w:rsidP="00000000" w:rsidRDefault="00000000" w:rsidRPr="00000000" w14:paraId="00000028">
      <w:pPr>
        <w:widowControl w:val="0"/>
        <w:numPr>
          <w:ilvl w:val="0"/>
          <w:numId w:val="3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 Normalizzazione:1FN, 2FN e 3FN</w:t>
      </w:r>
    </w:p>
    <w:p w:rsidR="00000000" w:rsidDel="00000000" w:rsidP="00000000" w:rsidRDefault="00000000" w:rsidRPr="00000000" w14:paraId="00000029">
      <w:pPr>
        <w:widowControl w:val="0"/>
        <w:spacing w:line="300" w:lineRule="auto"/>
        <w:ind w:left="-3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line="300" w:lineRule="auto"/>
        <w:jc w:val="both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Lo Standard SQL</w:t>
      </w:r>
    </w:p>
    <w:p w:rsidR="00000000" w:rsidDel="00000000" w:rsidP="00000000" w:rsidRDefault="00000000" w:rsidRPr="00000000" w14:paraId="0000002B">
      <w:pPr>
        <w:widowControl w:val="0"/>
        <w:numPr>
          <w:ilvl w:val="0"/>
          <w:numId w:val="4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Un Linguaggio per le Basi di Dati Relazionali</w:t>
      </w:r>
    </w:p>
    <w:p w:rsidR="00000000" w:rsidDel="00000000" w:rsidP="00000000" w:rsidRDefault="00000000" w:rsidRPr="00000000" w14:paraId="0000002C">
      <w:pPr>
        <w:widowControl w:val="0"/>
        <w:numPr>
          <w:ilvl w:val="0"/>
          <w:numId w:val="4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Identificatori e Tipi di Dati</w:t>
      </w:r>
    </w:p>
    <w:p w:rsidR="00000000" w:rsidDel="00000000" w:rsidP="00000000" w:rsidRDefault="00000000" w:rsidRPr="00000000" w14:paraId="0000002D">
      <w:pPr>
        <w:widowControl w:val="0"/>
        <w:numPr>
          <w:ilvl w:val="0"/>
          <w:numId w:val="4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Istruzioni del DDL di SQL: CREATE DATABASE, CREATE TABLE, CREATE INDEX, ALTER TABLE, DROP TABLE</w:t>
      </w:r>
    </w:p>
    <w:p w:rsidR="00000000" w:rsidDel="00000000" w:rsidP="00000000" w:rsidRDefault="00000000" w:rsidRPr="00000000" w14:paraId="0000002E">
      <w:pPr>
        <w:widowControl w:val="0"/>
        <w:numPr>
          <w:ilvl w:val="0"/>
          <w:numId w:val="4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Vincoli di Dominio, di Ennupla e di Integrità</w:t>
      </w:r>
    </w:p>
    <w:p w:rsidR="00000000" w:rsidDel="00000000" w:rsidP="00000000" w:rsidRDefault="00000000" w:rsidRPr="00000000" w14:paraId="0000002F">
      <w:pPr>
        <w:widowControl w:val="0"/>
        <w:numPr>
          <w:ilvl w:val="0"/>
          <w:numId w:val="4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Istruzioni del DML di SQL: SELECT, INSERT, UPDATE e DELETE</w:t>
      </w:r>
    </w:p>
    <w:p w:rsidR="00000000" w:rsidDel="00000000" w:rsidP="00000000" w:rsidRDefault="00000000" w:rsidRPr="00000000" w14:paraId="00000030">
      <w:pPr>
        <w:widowControl w:val="0"/>
        <w:numPr>
          <w:ilvl w:val="0"/>
          <w:numId w:val="4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Le Operazioni Relazionali in SQL</w:t>
      </w:r>
    </w:p>
    <w:p w:rsidR="00000000" w:rsidDel="00000000" w:rsidP="00000000" w:rsidRDefault="00000000" w:rsidRPr="00000000" w14:paraId="00000031">
      <w:pPr>
        <w:widowControl w:val="0"/>
        <w:numPr>
          <w:ilvl w:val="0"/>
          <w:numId w:val="4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Operazioni di JOIN</w:t>
      </w:r>
    </w:p>
    <w:p w:rsidR="00000000" w:rsidDel="00000000" w:rsidP="00000000" w:rsidRDefault="00000000" w:rsidRPr="00000000" w14:paraId="00000032">
      <w:pPr>
        <w:widowControl w:val="0"/>
        <w:numPr>
          <w:ilvl w:val="0"/>
          <w:numId w:val="4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Le Funzioni di Aggregazione</w:t>
      </w:r>
    </w:p>
    <w:p w:rsidR="00000000" w:rsidDel="00000000" w:rsidP="00000000" w:rsidRDefault="00000000" w:rsidRPr="00000000" w14:paraId="00000033">
      <w:pPr>
        <w:widowControl w:val="0"/>
        <w:numPr>
          <w:ilvl w:val="0"/>
          <w:numId w:val="4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Query e SubQuery Annidate: query scalari e non scalari (in, not in, all ed any, exit e not exit)</w:t>
      </w:r>
    </w:p>
    <w:p w:rsidR="00000000" w:rsidDel="00000000" w:rsidP="00000000" w:rsidRDefault="00000000" w:rsidRPr="00000000" w14:paraId="00000034">
      <w:pPr>
        <w:widowControl w:val="0"/>
        <w:numPr>
          <w:ilvl w:val="0"/>
          <w:numId w:val="4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Indici.</w:t>
      </w:r>
    </w:p>
    <w:p w:rsidR="00000000" w:rsidDel="00000000" w:rsidP="00000000" w:rsidRDefault="00000000" w:rsidRPr="00000000" w14:paraId="00000035">
      <w:pPr>
        <w:widowControl w:val="0"/>
        <w:numPr>
          <w:ilvl w:val="0"/>
          <w:numId w:val="4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Sicurezza database: </w:t>
      </w:r>
    </w:p>
    <w:p w:rsidR="00000000" w:rsidDel="00000000" w:rsidP="00000000" w:rsidRDefault="00000000" w:rsidRPr="00000000" w14:paraId="00000036">
      <w:pPr>
        <w:widowControl w:val="0"/>
        <w:numPr>
          <w:ilvl w:val="1"/>
          <w:numId w:val="4"/>
        </w:numPr>
        <w:spacing w:line="300" w:lineRule="auto"/>
        <w:ind w:left="144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 protezione dei dati in un DBMS</w:t>
      </w:r>
    </w:p>
    <w:p w:rsidR="00000000" w:rsidDel="00000000" w:rsidP="00000000" w:rsidRDefault="00000000" w:rsidRPr="00000000" w14:paraId="00000037">
      <w:pPr>
        <w:widowControl w:val="0"/>
        <w:numPr>
          <w:ilvl w:val="1"/>
          <w:numId w:val="4"/>
        </w:numPr>
        <w:spacing w:line="300" w:lineRule="auto"/>
        <w:ind w:left="144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Compiti del DBA</w:t>
      </w:r>
    </w:p>
    <w:p w:rsidR="00000000" w:rsidDel="00000000" w:rsidP="00000000" w:rsidRDefault="00000000" w:rsidRPr="00000000" w14:paraId="00000038">
      <w:pPr>
        <w:widowControl w:val="0"/>
        <w:numPr>
          <w:ilvl w:val="1"/>
          <w:numId w:val="4"/>
        </w:numPr>
        <w:spacing w:line="300" w:lineRule="auto"/>
        <w:ind w:left="144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Gestione utenza e permessi (create e drop user e grant e revoke)</w:t>
      </w:r>
    </w:p>
    <w:p w:rsidR="00000000" w:rsidDel="00000000" w:rsidP="00000000" w:rsidRDefault="00000000" w:rsidRPr="00000000" w14:paraId="00000039">
      <w:pPr>
        <w:widowControl w:val="0"/>
        <w:numPr>
          <w:ilvl w:val="0"/>
          <w:numId w:val="4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Transazioni.</w:t>
      </w:r>
    </w:p>
    <w:p w:rsidR="00000000" w:rsidDel="00000000" w:rsidP="00000000" w:rsidRDefault="00000000" w:rsidRPr="00000000" w14:paraId="0000003A">
      <w:pPr>
        <w:widowControl w:val="0"/>
        <w:numPr>
          <w:ilvl w:val="0"/>
          <w:numId w:val="4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Viste, store procedure, trigger introduzione.</w:t>
      </w:r>
    </w:p>
    <w:p w:rsidR="00000000" w:rsidDel="00000000" w:rsidP="00000000" w:rsidRDefault="00000000" w:rsidRPr="00000000" w14:paraId="0000003B">
      <w:pPr>
        <w:widowControl w:val="0"/>
        <w:spacing w:line="300" w:lineRule="auto"/>
        <w:jc w:val="both"/>
        <w:rPr>
          <w:rFonts w:ascii="Arial" w:cs="Arial" w:eastAsia="Arial" w:hAnsi="Arial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spacing w:line="30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Javascript: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numPr>
          <w:ilvl w:val="0"/>
          <w:numId w:val="5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Strutture di base.</w:t>
      </w:r>
    </w:p>
    <w:p w:rsidR="00000000" w:rsidDel="00000000" w:rsidP="00000000" w:rsidRDefault="00000000" w:rsidRPr="00000000" w14:paraId="0000003E">
      <w:pPr>
        <w:widowControl w:val="0"/>
        <w:numPr>
          <w:ilvl w:val="0"/>
          <w:numId w:val="5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Convalida dei dati di un form HTML.</w:t>
      </w:r>
    </w:p>
    <w:p w:rsidR="00000000" w:rsidDel="00000000" w:rsidP="00000000" w:rsidRDefault="00000000" w:rsidRPr="00000000" w14:paraId="0000003F">
      <w:pPr>
        <w:widowControl w:val="0"/>
        <w:numPr>
          <w:ilvl w:val="0"/>
          <w:numId w:val="5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Utilizzo delle funzioni.</w:t>
      </w:r>
    </w:p>
    <w:p w:rsidR="00000000" w:rsidDel="00000000" w:rsidP="00000000" w:rsidRDefault="00000000" w:rsidRPr="00000000" w14:paraId="00000040">
      <w:pPr>
        <w:widowControl w:val="0"/>
        <w:numPr>
          <w:ilvl w:val="0"/>
          <w:numId w:val="5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Espressioni regolari.</w:t>
      </w:r>
    </w:p>
    <w:p w:rsidR="00000000" w:rsidDel="00000000" w:rsidP="00000000" w:rsidRDefault="00000000" w:rsidRPr="00000000" w14:paraId="00000041">
      <w:pPr>
        <w:widowControl w:val="0"/>
        <w:spacing w:line="30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spacing w:line="30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sz w:val="24"/>
          <w:szCs w:val="24"/>
          <w:rtl w:val="0"/>
        </w:rPr>
        <w:t xml:space="preserve">L’ambiente di sviluppo XAMP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numPr>
          <w:ilvl w:val="0"/>
          <w:numId w:val="1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Sviluppo di pagine HTML dinamiche con PHP.</w:t>
      </w:r>
    </w:p>
    <w:p w:rsidR="00000000" w:rsidDel="00000000" w:rsidP="00000000" w:rsidRDefault="00000000" w:rsidRPr="00000000" w14:paraId="00000044">
      <w:pPr>
        <w:widowControl w:val="0"/>
        <w:numPr>
          <w:ilvl w:val="0"/>
          <w:numId w:val="1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Gestione di database MYSQL con phpMyAdmin.</w:t>
      </w:r>
    </w:p>
    <w:p w:rsidR="00000000" w:rsidDel="00000000" w:rsidP="00000000" w:rsidRDefault="00000000" w:rsidRPr="00000000" w14:paraId="00000045">
      <w:pPr>
        <w:widowControl w:val="0"/>
        <w:numPr>
          <w:ilvl w:val="0"/>
          <w:numId w:val="1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Creazione del database, delle tabelle e delle chiavi primarie ed esterne.</w:t>
      </w:r>
    </w:p>
    <w:p w:rsidR="00000000" w:rsidDel="00000000" w:rsidP="00000000" w:rsidRDefault="00000000" w:rsidRPr="00000000" w14:paraId="00000046">
      <w:pPr>
        <w:widowControl w:val="0"/>
        <w:numPr>
          <w:ilvl w:val="0"/>
          <w:numId w:val="1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Interrogazioni sul database.</w:t>
      </w:r>
    </w:p>
    <w:p w:rsidR="00000000" w:rsidDel="00000000" w:rsidP="00000000" w:rsidRDefault="00000000" w:rsidRPr="00000000" w14:paraId="00000047">
      <w:pPr>
        <w:widowControl w:val="0"/>
        <w:numPr>
          <w:ilvl w:val="0"/>
          <w:numId w:val="1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Sviluppo di applicazioni web con database, tramite l’utilizzo di PHP e MYSQL.</w:t>
      </w:r>
    </w:p>
    <w:p w:rsidR="00000000" w:rsidDel="00000000" w:rsidP="00000000" w:rsidRDefault="00000000" w:rsidRPr="00000000" w14:paraId="00000048">
      <w:pPr>
        <w:widowControl w:val="0"/>
        <w:numPr>
          <w:ilvl w:val="0"/>
          <w:numId w:val="1"/>
        </w:numPr>
        <w:spacing w:line="30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Gestione delle sessioni e. cookie.</w:t>
      </w:r>
    </w:p>
    <w:p w:rsidR="00000000" w:rsidDel="00000000" w:rsidP="00000000" w:rsidRDefault="00000000" w:rsidRPr="00000000" w14:paraId="0000004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it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